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D3" w:rsidRDefault="008B16D3" w:rsidP="008B16D3">
      <w:pPr>
        <w:pStyle w:val="2"/>
        <w:rPr>
          <w:sz w:val="40"/>
          <w:lang w:val="ru-RU"/>
        </w:rPr>
      </w:pPr>
      <w:r w:rsidRPr="008B16D3">
        <w:rPr>
          <w:sz w:val="40"/>
          <w:lang w:val="ru-RU"/>
        </w:rPr>
        <w:t>Сценарий нетрадиционного родительского собрания на тему:</w:t>
      </w:r>
    </w:p>
    <w:p w:rsidR="00C11123" w:rsidRPr="008B16D3" w:rsidRDefault="008B16D3" w:rsidP="008B16D3">
      <w:pPr>
        <w:pStyle w:val="2"/>
        <w:rPr>
          <w:color w:val="17365D" w:themeColor="text2" w:themeShade="BF"/>
          <w:sz w:val="40"/>
          <w:lang w:val="ru-RU"/>
        </w:rPr>
      </w:pPr>
      <w:r w:rsidRPr="008B16D3">
        <w:rPr>
          <w:sz w:val="40"/>
          <w:lang w:val="ru-RU"/>
        </w:rPr>
        <w:t xml:space="preserve"> </w:t>
      </w:r>
      <w:r w:rsidRPr="008B16D3">
        <w:rPr>
          <w:color w:val="17365D" w:themeColor="text2" w:themeShade="BF"/>
          <w:sz w:val="40"/>
          <w:lang w:val="ru-RU"/>
        </w:rPr>
        <w:t>«Значение театрализованной деятельности в развитии ребенка»</w:t>
      </w:r>
    </w:p>
    <w:p w:rsidR="008B16D3" w:rsidRDefault="008B16D3" w:rsidP="008B16D3">
      <w:pPr>
        <w:rPr>
          <w:lang w:val="ru-RU"/>
        </w:rPr>
      </w:pPr>
    </w:p>
    <w:p w:rsidR="008B16D3" w:rsidRPr="008B16D3" w:rsidRDefault="008B16D3" w:rsidP="008B16D3">
      <w:pPr>
        <w:spacing w:after="157"/>
        <w:rPr>
          <w:lang w:val="ru-RU"/>
        </w:rPr>
      </w:pPr>
      <w:r>
        <w:rPr>
          <w:rStyle w:val="24"/>
        </w:rPr>
        <w:t>Цели:</w:t>
      </w:r>
      <w:r>
        <w:rPr>
          <w:rStyle w:val="25"/>
        </w:rPr>
        <w:t xml:space="preserve"> 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сообщества; развитие творческих способностей родителей.</w:t>
      </w:r>
    </w:p>
    <w:p w:rsidR="008B16D3" w:rsidRPr="008B16D3" w:rsidRDefault="008B16D3" w:rsidP="008B16D3">
      <w:pPr>
        <w:spacing w:after="166" w:line="280" w:lineRule="exact"/>
        <w:rPr>
          <w:lang w:val="ru-RU"/>
        </w:rPr>
      </w:pPr>
      <w:r>
        <w:rPr>
          <w:rStyle w:val="32"/>
        </w:rPr>
        <w:t>Форма проведения:</w:t>
      </w:r>
      <w:r>
        <w:rPr>
          <w:rStyle w:val="33"/>
        </w:rPr>
        <w:t xml:space="preserve"> круглый стол.</w:t>
      </w:r>
    </w:p>
    <w:p w:rsidR="008B16D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rStyle w:val="a7"/>
          <w:rFonts w:eastAsiaTheme="majorEastAsia"/>
          <w:color w:val="111111"/>
          <w:sz w:val="32"/>
          <w:szCs w:val="32"/>
          <w:bdr w:val="none" w:sz="0" w:space="0" w:color="auto" w:frame="1"/>
        </w:rPr>
      </w:pPr>
      <w:r w:rsidRPr="00160C7C">
        <w:rPr>
          <w:rStyle w:val="a7"/>
          <w:rFonts w:eastAsiaTheme="majorEastAsia"/>
          <w:color w:val="111111"/>
          <w:sz w:val="32"/>
          <w:szCs w:val="32"/>
          <w:bdr w:val="none" w:sz="0" w:space="0" w:color="auto" w:frame="1"/>
        </w:rPr>
        <w:t>Ход собрания:</w:t>
      </w:r>
    </w:p>
    <w:p w:rsidR="002C4000" w:rsidRPr="00160C7C" w:rsidRDefault="002C4000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rStyle w:val="a7"/>
          <w:rFonts w:eastAsiaTheme="majorEastAsia"/>
          <w:color w:val="111111"/>
          <w:sz w:val="32"/>
          <w:szCs w:val="32"/>
          <w:bdr w:val="none" w:sz="0" w:space="0" w:color="auto" w:frame="1"/>
        </w:rPr>
        <w:t>1 Действие:</w:t>
      </w:r>
    </w:p>
    <w:p w:rsidR="008B16D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Позвольте пригласить вас, уважаемые </w:t>
      </w:r>
      <w:r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родители</w:t>
      </w:r>
      <w:r w:rsidRPr="00160C7C">
        <w:rPr>
          <w:color w:val="111111"/>
          <w:sz w:val="32"/>
          <w:szCs w:val="32"/>
        </w:rPr>
        <w:t>, мамы и папы, бабушки и дедушки, на </w:t>
      </w:r>
      <w:r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собрание</w:t>
      </w:r>
      <w:r w:rsidRPr="00160C7C">
        <w:rPr>
          <w:b/>
          <w:color w:val="111111"/>
          <w:sz w:val="32"/>
          <w:szCs w:val="32"/>
        </w:rPr>
        <w:t>.</w:t>
      </w:r>
      <w:r w:rsidRPr="00160C7C">
        <w:rPr>
          <w:color w:val="111111"/>
          <w:sz w:val="32"/>
          <w:szCs w:val="32"/>
        </w:rPr>
        <w:t> </w:t>
      </w:r>
    </w:p>
    <w:p w:rsidR="008B16D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Наша встреча сегодня посвящена </w:t>
      </w:r>
      <w:r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театру и театральной деятельности в детском саду</w:t>
      </w:r>
      <w:r w:rsidRPr="00160C7C">
        <w:rPr>
          <w:b/>
          <w:color w:val="111111"/>
          <w:sz w:val="32"/>
          <w:szCs w:val="32"/>
        </w:rPr>
        <w:t>.</w:t>
      </w:r>
    </w:p>
    <w:p w:rsidR="00932EF1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Во сколько лет стоит ребёнку познакомиться с </w:t>
      </w:r>
      <w:r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театром</w:t>
      </w:r>
      <w:r w:rsidRPr="00160C7C">
        <w:rPr>
          <w:color w:val="111111"/>
          <w:sz w:val="32"/>
          <w:szCs w:val="32"/>
        </w:rPr>
        <w:t>? 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ответы</w:t>
      </w:r>
      <w:r w:rsidR="00932EF1"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proofErr w:type="gramEnd"/>
      <w:r w:rsidR="00932EF1"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Это один из вопросов нашей анкеты,</w:t>
      </w:r>
      <w:r w:rsidR="00932EF1" w:rsidRPr="00160C7C">
        <w:rPr>
          <w:color w:val="111111"/>
          <w:sz w:val="32"/>
          <w:szCs w:val="32"/>
        </w:rPr>
        <w:t xml:space="preserve"> которую мы просим вас заполнить в течении нашего собрания (можно анонимно)</w:t>
      </w:r>
    </w:p>
    <w:p w:rsidR="00932EF1" w:rsidRPr="00160C7C" w:rsidRDefault="00932EF1" w:rsidP="00932EF1">
      <w:pPr>
        <w:spacing w:line="509" w:lineRule="exact"/>
        <w:ind w:right="40"/>
        <w:jc w:val="center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32"/>
          <w:rFonts w:ascii="Times New Roman" w:hAnsi="Times New Roman" w:cs="Times New Roman"/>
          <w:sz w:val="32"/>
          <w:szCs w:val="32"/>
        </w:rPr>
        <w:t>Анкета для родителей</w:t>
      </w:r>
    </w:p>
    <w:p w:rsidR="00932EF1" w:rsidRPr="00160C7C" w:rsidRDefault="00932EF1" w:rsidP="00932EF1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1 .Сколько лет вашему ребенку?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2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В течение, какого периода он посещает дошкольное учреждение?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2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В каких формах у ребенка проявляется творчество?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402"/>
        </w:tabs>
        <w:spacing w:line="331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Делится ли он своими впечатлениями о театрализованных представлениях, занятиях, праздниках, проводимых в детском саду?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7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Вызывают ли эмоциональный отклик у него кукольные спектакли?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7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Есть ли в доме детские кассеты, диски с записями сказок?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7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Ус</w:t>
      </w:r>
      <w:r w:rsidR="00682DE3" w:rsidRPr="00160C7C">
        <w:rPr>
          <w:rStyle w:val="25"/>
          <w:rFonts w:ascii="Times New Roman" w:hAnsi="Times New Roman" w:cs="Times New Roman"/>
          <w:sz w:val="32"/>
          <w:szCs w:val="32"/>
        </w:rPr>
        <w:t>т</w:t>
      </w:r>
      <w:r w:rsidRPr="00160C7C">
        <w:rPr>
          <w:rStyle w:val="25"/>
          <w:rFonts w:ascii="Times New Roman" w:hAnsi="Times New Roman" w:cs="Times New Roman"/>
          <w:sz w:val="32"/>
          <w:szCs w:val="32"/>
        </w:rPr>
        <w:t>раиваете ли вы дома театрализованные представления?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7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Были ли вы со своим ребенком в театре?</w:t>
      </w:r>
    </w:p>
    <w:p w:rsidR="00932EF1" w:rsidRPr="00160C7C" w:rsidRDefault="00932EF1" w:rsidP="00932EF1">
      <w:pPr>
        <w:widowControl w:val="0"/>
        <w:numPr>
          <w:ilvl w:val="0"/>
          <w:numId w:val="1"/>
        </w:numPr>
        <w:tabs>
          <w:tab w:val="left" w:pos="397"/>
        </w:tabs>
        <w:spacing w:line="509" w:lineRule="exact"/>
        <w:jc w:val="both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Ваши пожелание и предложения по театрализованной деятельности в нашем саду.</w:t>
      </w:r>
    </w:p>
    <w:p w:rsidR="008B16D3" w:rsidRPr="00160C7C" w:rsidRDefault="00932EF1" w:rsidP="00682DE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Так во сколько же надо знакомить детей с театром,</w:t>
      </w:r>
      <w:r w:rsidR="003674AA">
        <w:rPr>
          <w:color w:val="111111"/>
          <w:sz w:val="32"/>
          <w:szCs w:val="32"/>
        </w:rPr>
        <w:t xml:space="preserve"> </w:t>
      </w:r>
      <w:r w:rsidRPr="00160C7C">
        <w:rPr>
          <w:color w:val="111111"/>
          <w:sz w:val="32"/>
          <w:szCs w:val="32"/>
        </w:rPr>
        <w:t>е</w:t>
      </w:r>
      <w:r w:rsidR="008B16D3" w:rsidRPr="00160C7C">
        <w:rPr>
          <w:color w:val="111111"/>
          <w:sz w:val="32"/>
          <w:szCs w:val="32"/>
        </w:rPr>
        <w:t>диного мнения на этот счет нет ни у педагогов, ни у режиссеров нет. В </w:t>
      </w:r>
      <w:r w:rsidR="008B16D3"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детском саду</w:t>
      </w:r>
      <w:r w:rsidR="008B16D3" w:rsidRPr="00160C7C">
        <w:rPr>
          <w:color w:val="111111"/>
          <w:sz w:val="32"/>
          <w:szCs w:val="32"/>
        </w:rPr>
        <w:t> мы детей знакомим с </w:t>
      </w:r>
      <w:r w:rsidR="008B16D3"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театром</w:t>
      </w:r>
      <w:r w:rsidR="008B16D3" w:rsidRPr="00160C7C">
        <w:rPr>
          <w:color w:val="111111"/>
          <w:sz w:val="32"/>
          <w:szCs w:val="32"/>
        </w:rPr>
        <w:t> с самого начала-с яслей с помощью песенок-</w:t>
      </w:r>
      <w:proofErr w:type="spellStart"/>
      <w:r w:rsidR="008B16D3" w:rsidRPr="00160C7C">
        <w:rPr>
          <w:color w:val="111111"/>
          <w:sz w:val="32"/>
          <w:szCs w:val="32"/>
        </w:rPr>
        <w:lastRenderedPageBreak/>
        <w:t>потешек</w:t>
      </w:r>
      <w:proofErr w:type="spellEnd"/>
      <w:r w:rsidR="008B16D3" w:rsidRPr="00160C7C">
        <w:rPr>
          <w:color w:val="111111"/>
          <w:sz w:val="32"/>
          <w:szCs w:val="32"/>
        </w:rPr>
        <w:t>, пальчиковых игр, скороговорок, пантомим, настольных кукольных </w:t>
      </w:r>
      <w:r w:rsidR="008B16D3"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театров</w:t>
      </w:r>
      <w:r w:rsidR="008B16D3" w:rsidRPr="00160C7C">
        <w:rPr>
          <w:color w:val="111111"/>
          <w:sz w:val="32"/>
          <w:szCs w:val="32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 </w:t>
      </w:r>
      <w:r w:rsidR="008B16D3"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деятельности</w:t>
      </w:r>
      <w:r w:rsidR="00682DE3" w:rsidRPr="00160C7C">
        <w:rPr>
          <w:color w:val="111111"/>
          <w:sz w:val="32"/>
          <w:szCs w:val="32"/>
        </w:rPr>
        <w:t xml:space="preserve">. А как вы думаете </w:t>
      </w:r>
      <w:r w:rsidR="008B16D3" w:rsidRPr="00160C7C">
        <w:rPr>
          <w:color w:val="111111"/>
          <w:sz w:val="32"/>
          <w:szCs w:val="32"/>
        </w:rPr>
        <w:t>для чего мы учим этому детей? </w:t>
      </w:r>
      <w:r w:rsidR="008B16D3"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(ответы)</w:t>
      </w:r>
    </w:p>
    <w:p w:rsidR="008B16D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Прочитайте цитату 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160C7C">
        <w:rPr>
          <w:rStyle w:val="a7"/>
          <w:rFonts w:eastAsiaTheme="majorEastAsia"/>
          <w:i/>
          <w:iCs/>
          <w:color w:val="111111"/>
          <w:sz w:val="32"/>
          <w:szCs w:val="32"/>
          <w:bdr w:val="none" w:sz="0" w:space="0" w:color="auto" w:frame="1"/>
        </w:rPr>
        <w:t>Театр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-</w:t>
      </w:r>
      <w:r w:rsidRPr="00160C7C">
        <w:rPr>
          <w:b/>
          <w:i/>
          <w:iCs/>
          <w:color w:val="111111"/>
          <w:sz w:val="32"/>
          <w:szCs w:val="32"/>
          <w:bdr w:val="none" w:sz="0" w:space="0" w:color="auto" w:frame="1"/>
        </w:rPr>
        <w:t>высшая инстанция для решения жизненных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160C7C">
        <w:rPr>
          <w:b/>
          <w:i/>
          <w:iCs/>
          <w:color w:val="111111"/>
          <w:sz w:val="32"/>
          <w:szCs w:val="32"/>
          <w:bdr w:val="none" w:sz="0" w:space="0" w:color="auto" w:frame="1"/>
        </w:rPr>
        <w:t>вопросов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3674AA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160C7C">
        <w:rPr>
          <w:color w:val="111111"/>
          <w:sz w:val="32"/>
          <w:szCs w:val="32"/>
        </w:rPr>
        <w:t>Герцен. Вы согласны с автором цитаты? </w:t>
      </w:r>
      <w:r w:rsidRPr="00160C7C">
        <w:rPr>
          <w:i/>
          <w:iCs/>
          <w:color w:val="111111"/>
          <w:sz w:val="32"/>
          <w:szCs w:val="32"/>
          <w:bdr w:val="none" w:sz="0" w:space="0" w:color="auto" w:frame="1"/>
        </w:rPr>
        <w:t>(ответы)</w:t>
      </w:r>
    </w:p>
    <w:p w:rsidR="008B16D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Приведу пример жизненного </w:t>
      </w:r>
      <w:r w:rsidRPr="00160C7C">
        <w:rPr>
          <w:color w:val="111111"/>
          <w:sz w:val="32"/>
          <w:szCs w:val="32"/>
          <w:bdr w:val="none" w:sz="0" w:space="0" w:color="auto" w:frame="1"/>
        </w:rPr>
        <w:t>вопроса</w:t>
      </w:r>
      <w:r w:rsidRPr="00160C7C">
        <w:rPr>
          <w:color w:val="111111"/>
          <w:sz w:val="32"/>
          <w:szCs w:val="32"/>
        </w:rPr>
        <w:t>: Наши дети не умеют разговаривать, а мы не умеем разговаривать со своими детьми. Нам некогда, а может, просто лень. К тому же в доме есть телевизор и компьютер – подключившись к Интернету, можно общаться молча.</w:t>
      </w:r>
    </w:p>
    <w:p w:rsidR="008B16D3" w:rsidRPr="00160C7C" w:rsidRDefault="008B16D3" w:rsidP="008B16D3">
      <w:pPr>
        <w:pStyle w:val="af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Отечественная система образования постепенно превратила все предметы в письменные. Иногда и писать не надо – достаточно обвести кружком номер правильного ответа. Все целесообра</w:t>
      </w:r>
      <w:r w:rsidR="003674AA">
        <w:rPr>
          <w:color w:val="111111"/>
          <w:sz w:val="32"/>
          <w:szCs w:val="32"/>
        </w:rPr>
        <w:t>зно и действенно. А поговорить?</w:t>
      </w:r>
    </w:p>
    <w:p w:rsidR="00682DE3" w:rsidRPr="00160C7C" w:rsidRDefault="008B16D3" w:rsidP="008B16D3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В результате у вашего ребенка, что называется, плохо подвешен язык, и ему трудно сформулировать и озвучить самую простую мысль. У него, а значит, и у вас, возникают сложности при общении. Решить проблему можно – завести </w:t>
      </w:r>
      <w:r w:rsidRPr="00160C7C">
        <w:rPr>
          <w:rStyle w:val="a7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  <w:t>дома кукольный театр</w:t>
      </w:r>
      <w:r w:rsidR="00682DE3" w:rsidRPr="00160C7C">
        <w:rPr>
          <w:color w:val="111111"/>
          <w:sz w:val="32"/>
          <w:szCs w:val="32"/>
        </w:rPr>
        <w:t>,</w:t>
      </w:r>
      <w:r w:rsidR="003674AA">
        <w:rPr>
          <w:color w:val="111111"/>
          <w:sz w:val="32"/>
          <w:szCs w:val="32"/>
        </w:rPr>
        <w:t xml:space="preserve"> </w:t>
      </w:r>
      <w:r w:rsidR="00682DE3" w:rsidRPr="00160C7C">
        <w:rPr>
          <w:color w:val="111111"/>
          <w:sz w:val="32"/>
          <w:szCs w:val="32"/>
        </w:rPr>
        <w:t>читать книги,</w:t>
      </w:r>
      <w:r w:rsidR="003674AA">
        <w:rPr>
          <w:color w:val="111111"/>
          <w:sz w:val="32"/>
          <w:szCs w:val="32"/>
        </w:rPr>
        <w:t xml:space="preserve"> </w:t>
      </w:r>
      <w:r w:rsidR="00682DE3" w:rsidRPr="00160C7C">
        <w:rPr>
          <w:color w:val="111111"/>
          <w:sz w:val="32"/>
          <w:szCs w:val="32"/>
        </w:rPr>
        <w:t>разучивать стихи и песни.</w:t>
      </w:r>
      <w:r w:rsidR="003674AA">
        <w:rPr>
          <w:color w:val="111111"/>
          <w:sz w:val="32"/>
          <w:szCs w:val="32"/>
        </w:rPr>
        <w:t xml:space="preserve"> </w:t>
      </w:r>
      <w:r w:rsidR="00682DE3" w:rsidRPr="00160C7C">
        <w:rPr>
          <w:color w:val="111111"/>
          <w:sz w:val="32"/>
          <w:szCs w:val="32"/>
        </w:rPr>
        <w:t>Давайте послушаем песню «Зима»,</w:t>
      </w:r>
      <w:r w:rsidR="003674AA">
        <w:rPr>
          <w:color w:val="111111"/>
          <w:sz w:val="32"/>
          <w:szCs w:val="32"/>
        </w:rPr>
        <w:t xml:space="preserve"> </w:t>
      </w:r>
      <w:r w:rsidR="00682DE3" w:rsidRPr="00160C7C">
        <w:rPr>
          <w:color w:val="111111"/>
          <w:sz w:val="32"/>
          <w:szCs w:val="32"/>
        </w:rPr>
        <w:t>которую нам исполнит воспитанники подготовительной к школе группы.</w:t>
      </w:r>
    </w:p>
    <w:p w:rsidR="008D7D1E" w:rsidRPr="00160C7C" w:rsidRDefault="008D7D1E" w:rsidP="008D7D1E">
      <w:pPr>
        <w:pStyle w:val="af4"/>
        <w:shd w:val="clear" w:color="auto" w:fill="FFFFFF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</w:t>
      </w:r>
      <w:r w:rsidR="003674AA">
        <w:rPr>
          <w:color w:val="111111"/>
          <w:sz w:val="32"/>
          <w:szCs w:val="32"/>
        </w:rPr>
        <w:t xml:space="preserve"> </w:t>
      </w:r>
      <w:r w:rsidRPr="00160C7C">
        <w:rPr>
          <w:color w:val="111111"/>
          <w:sz w:val="32"/>
          <w:szCs w:val="32"/>
        </w:rPr>
        <w:t>Сегодня, когда на фоне избыточной информации, обильных разнообразных впечатлений остро ощущается эмоциональное недоразвития детей, значение театрального жанра заключается еще и в том, что он эмоционально развивает личность. Ведь зачастую родителям бывает некогда почитать ребенку книжку. А как загораются глаза</w:t>
      </w:r>
      <w:r w:rsidR="003674AA">
        <w:rPr>
          <w:color w:val="111111"/>
          <w:sz w:val="32"/>
          <w:szCs w:val="32"/>
        </w:rPr>
        <w:t xml:space="preserve"> малыша, когда взрослый читает. </w:t>
      </w:r>
      <w:r w:rsidRPr="00160C7C">
        <w:rPr>
          <w:color w:val="111111"/>
          <w:sz w:val="32"/>
          <w:szCs w:val="32"/>
        </w:rPr>
        <w:t>Игра в театр очень близка ребенку, стремящемуся все свои переживания и впечатления выразить в действии. Посмотрите как исполняют(показывают) зимнюю сказку «</w:t>
      </w:r>
      <w:proofErr w:type="gramStart"/>
      <w:r w:rsidRPr="00160C7C">
        <w:rPr>
          <w:color w:val="111111"/>
          <w:sz w:val="32"/>
          <w:szCs w:val="32"/>
        </w:rPr>
        <w:t xml:space="preserve">Рукавичка» </w:t>
      </w:r>
      <w:r w:rsidR="002D264A" w:rsidRPr="00160C7C">
        <w:rPr>
          <w:color w:val="111111"/>
          <w:sz w:val="32"/>
          <w:szCs w:val="32"/>
        </w:rPr>
        <w:t xml:space="preserve"> ваши</w:t>
      </w:r>
      <w:proofErr w:type="gramEnd"/>
      <w:r w:rsidR="002D264A" w:rsidRPr="00160C7C">
        <w:rPr>
          <w:color w:val="111111"/>
          <w:sz w:val="32"/>
          <w:szCs w:val="32"/>
        </w:rPr>
        <w:t xml:space="preserve"> </w:t>
      </w:r>
      <w:r w:rsidRPr="00160C7C">
        <w:rPr>
          <w:color w:val="111111"/>
          <w:sz w:val="32"/>
          <w:szCs w:val="32"/>
        </w:rPr>
        <w:t xml:space="preserve">дети </w:t>
      </w:r>
      <w:r w:rsidR="002D264A" w:rsidRPr="00160C7C">
        <w:rPr>
          <w:color w:val="111111"/>
          <w:sz w:val="32"/>
          <w:szCs w:val="32"/>
        </w:rPr>
        <w:t>.</w:t>
      </w:r>
    </w:p>
    <w:p w:rsidR="008D7D1E" w:rsidRPr="00160C7C" w:rsidRDefault="008D7D1E" w:rsidP="008D7D1E">
      <w:pPr>
        <w:pStyle w:val="af4"/>
        <w:shd w:val="clear" w:color="auto" w:fill="FFFFFF"/>
        <w:ind w:firstLine="360"/>
        <w:rPr>
          <w:color w:val="111111"/>
          <w:sz w:val="32"/>
          <w:szCs w:val="32"/>
        </w:rPr>
      </w:pPr>
      <w:r w:rsidRPr="00160C7C">
        <w:rPr>
          <w:sz w:val="32"/>
          <w:szCs w:val="32"/>
        </w:rPr>
        <w:t xml:space="preserve"> </w:t>
      </w:r>
      <w:r w:rsidRPr="00160C7C">
        <w:rPr>
          <w:color w:val="111111"/>
          <w:sz w:val="32"/>
          <w:szCs w:val="32"/>
        </w:rPr>
        <w:t xml:space="preserve">Детская театрализованная деятельность направлена на воспитание доброжелательности детей по отношению друг к другу и окружающим людям, природе, прививанию нравственных основ: честности, дружбе, чувству долга, ответственности, справедливости. Выявлению и высмеиванию человеческих пороков, таких как жадность, корысть и т. п. </w:t>
      </w:r>
      <w:r w:rsidRPr="00160C7C">
        <w:rPr>
          <w:color w:val="111111"/>
          <w:sz w:val="32"/>
          <w:szCs w:val="32"/>
        </w:rPr>
        <w:lastRenderedPageBreak/>
        <w:t>То есть всего того, чего нет в современных многочисленных сериалах, которые дети зачастую смотрят с родителями, и жестоких бессмысленных мультфильмах. Эмоционально пережитый спектакль помогает определить отношение к происходящему, к действующим лицам и их поступкам, вызывает желание подражать положительным героям и быть непохожими на отрицательных.</w:t>
      </w:r>
    </w:p>
    <w:p w:rsidR="008D7D1E" w:rsidRPr="00160C7C" w:rsidRDefault="008D7D1E" w:rsidP="008D7D1E">
      <w:pPr>
        <w:pStyle w:val="af4"/>
        <w:shd w:val="clear" w:color="auto" w:fill="FFFFFF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 xml:space="preserve">Многие театральные </w:t>
      </w:r>
      <w:proofErr w:type="gramStart"/>
      <w:r w:rsidRPr="00160C7C">
        <w:rPr>
          <w:color w:val="111111"/>
          <w:sz w:val="32"/>
          <w:szCs w:val="32"/>
        </w:rPr>
        <w:t>постановки  были</w:t>
      </w:r>
      <w:proofErr w:type="gramEnd"/>
      <w:r w:rsidRPr="00160C7C">
        <w:rPr>
          <w:color w:val="111111"/>
          <w:sz w:val="32"/>
          <w:szCs w:val="32"/>
        </w:rPr>
        <w:t xml:space="preserve"> созданы по произведениям наших поэтов,</w:t>
      </w:r>
      <w:r w:rsidR="003674AA">
        <w:rPr>
          <w:color w:val="111111"/>
          <w:sz w:val="32"/>
          <w:szCs w:val="32"/>
        </w:rPr>
        <w:t xml:space="preserve"> </w:t>
      </w:r>
      <w:r w:rsidR="002D264A" w:rsidRPr="00160C7C">
        <w:rPr>
          <w:color w:val="111111"/>
          <w:sz w:val="32"/>
          <w:szCs w:val="32"/>
        </w:rPr>
        <w:t>которые тонко чувствуют красоту природы,</w:t>
      </w:r>
      <w:r w:rsidR="003674AA">
        <w:rPr>
          <w:color w:val="111111"/>
          <w:sz w:val="32"/>
          <w:szCs w:val="32"/>
        </w:rPr>
        <w:t xml:space="preserve"> </w:t>
      </w:r>
      <w:r w:rsidR="002D264A" w:rsidRPr="00160C7C">
        <w:rPr>
          <w:color w:val="111111"/>
          <w:sz w:val="32"/>
          <w:szCs w:val="32"/>
        </w:rPr>
        <w:t>красоту жизни и души.</w:t>
      </w:r>
      <w:r w:rsidR="003674AA">
        <w:rPr>
          <w:color w:val="111111"/>
          <w:sz w:val="32"/>
          <w:szCs w:val="32"/>
        </w:rPr>
        <w:t xml:space="preserve"> </w:t>
      </w:r>
      <w:r w:rsidR="002D264A" w:rsidRPr="00160C7C">
        <w:rPr>
          <w:color w:val="111111"/>
          <w:sz w:val="32"/>
          <w:szCs w:val="32"/>
        </w:rPr>
        <w:t>Послушайте стихи в исполнении ваших детей.</w:t>
      </w:r>
    </w:p>
    <w:p w:rsidR="002D264A" w:rsidRPr="00160C7C" w:rsidRDefault="002D264A" w:rsidP="002D264A">
      <w:pPr>
        <w:ind w:firstLine="567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60C7C">
        <w:rPr>
          <w:rFonts w:ascii="Times New Roman" w:hAnsi="Times New Roman"/>
          <w:b/>
          <w:i/>
          <w:sz w:val="32"/>
          <w:szCs w:val="32"/>
          <w:u w:val="single"/>
          <w:lang w:val="ru-RU"/>
        </w:rPr>
        <w:t>Литературно-музыкальный блок «Мороз и солнце – день чудесный!»</w:t>
      </w:r>
      <w:r w:rsidRPr="00160C7C">
        <w:rPr>
          <w:rFonts w:ascii="Times New Roman" w:hAnsi="Times New Roman"/>
          <w:b/>
          <w:sz w:val="32"/>
          <w:szCs w:val="32"/>
          <w:lang w:val="ru-RU"/>
        </w:rPr>
        <w:t>/</w:t>
      </w:r>
    </w:p>
    <w:p w:rsidR="002D264A" w:rsidRPr="00160C7C" w:rsidRDefault="002D264A" w:rsidP="002D264A">
      <w:pPr>
        <w:ind w:firstLine="567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60C7C">
        <w:rPr>
          <w:rFonts w:ascii="Times New Roman" w:hAnsi="Times New Roman"/>
          <w:b/>
          <w:sz w:val="32"/>
          <w:szCs w:val="32"/>
          <w:lang w:val="ru-RU"/>
        </w:rPr>
        <w:t>Стихи читают дети: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 xml:space="preserve">1 </w:t>
      </w:r>
      <w:proofErr w:type="spellStart"/>
      <w:proofErr w:type="gramStart"/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>Зимнее</w:t>
      </w:r>
      <w:proofErr w:type="spellEnd"/>
      <w:proofErr w:type="gramEnd"/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утро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(А. С. Пушкин)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Под голубыми небесами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Великолепными коврами,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Блестя на солнце, снег лежит;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Прозрачный лес один чернеет,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ель сквозь иней зеленеет,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речка подо льдом блестит.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br/>
        <w:t>2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Зима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(И. Суриков)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Белый снег, пушистый в воздухе кружится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на землю тихо падает, ложится.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под утро снегом поле побелело,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Точно пеленою все его одело.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br/>
        <w:t>3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Здравствуй, зимушка-зима!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(Г. </w:t>
      </w:r>
      <w:proofErr w:type="spellStart"/>
      <w:r w:rsidRPr="00160C7C">
        <w:rPr>
          <w:rFonts w:ascii="Times New Roman" w:eastAsia="Calibri" w:hAnsi="Times New Roman"/>
          <w:sz w:val="32"/>
          <w:szCs w:val="32"/>
          <w:lang w:val="ru-RU"/>
        </w:rPr>
        <w:t>Ладонщиков</w:t>
      </w:r>
      <w:proofErr w:type="spellEnd"/>
      <w:r w:rsidRPr="00160C7C">
        <w:rPr>
          <w:rFonts w:ascii="Times New Roman" w:eastAsia="Calibri" w:hAnsi="Times New Roman"/>
          <w:sz w:val="32"/>
          <w:szCs w:val="32"/>
          <w:lang w:val="ru-RU"/>
        </w:rPr>
        <w:t>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Здравствуй, зимушка-зима!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Белым снегом нас покрыло: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деревья и дома.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Свищет ветер легкокрылый -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Здравствуй, зимушка-зима!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Мы для птиц кормушки ставим,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Насыпаем в них корма,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поют пичуги в стаях -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 xml:space="preserve">Здравствуй, зимушка-зима! 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4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Зимой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(И. Мельничук)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Будто легкие пушинки,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Тихо падают снежинки,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lastRenderedPageBreak/>
        <w:t>Кружат, вьются, как живые,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Озорные, кружевные.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Но хотя мороз и злится,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 xml:space="preserve">Нам гулять – одна потеха. 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горят ребячьи лица и от снега,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 от смеха.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 xml:space="preserve">5 слайд. 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>Пришла зима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(И. </w:t>
      </w:r>
      <w:proofErr w:type="spellStart"/>
      <w:r w:rsidRPr="00160C7C">
        <w:rPr>
          <w:rFonts w:ascii="Times New Roman" w:eastAsia="Calibri" w:hAnsi="Times New Roman"/>
          <w:sz w:val="32"/>
          <w:szCs w:val="32"/>
          <w:lang w:val="ru-RU"/>
        </w:rPr>
        <w:t>Черницкая</w:t>
      </w:r>
      <w:proofErr w:type="spellEnd"/>
      <w:r w:rsidRPr="00160C7C">
        <w:rPr>
          <w:rFonts w:ascii="Times New Roman" w:eastAsia="Calibri" w:hAnsi="Times New Roman"/>
          <w:sz w:val="32"/>
          <w:szCs w:val="32"/>
          <w:lang w:val="ru-RU"/>
        </w:rPr>
        <w:t>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Пришла зима весёлая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 xml:space="preserve">С коньками и салазками, 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С лыжнёю припорошенной,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С волшебной старой сказкою.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На ёлке разукрашенной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Фонарики качаются.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Пусть зимушка весёлая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Подольше не кончается!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b/>
          <w:i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6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На коньках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(Саша Чёрный)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Мчусь, как ветер на коньках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Вдоль лесной опушки…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Рукавицы на руках,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Шапка на макушке…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 xml:space="preserve">Раз-два! </w:t>
      </w:r>
      <w:r w:rsidR="002C4000" w:rsidRPr="00160C7C">
        <w:rPr>
          <w:rFonts w:ascii="Times New Roman" w:eastAsia="Calibri" w:hAnsi="Times New Roman"/>
          <w:sz w:val="32"/>
          <w:szCs w:val="32"/>
          <w:lang w:val="ru-RU"/>
        </w:rPr>
        <w:t>В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>от и поскользнулся…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 xml:space="preserve">Раз и два! </w:t>
      </w:r>
      <w:r w:rsidR="002C4000" w:rsidRPr="00160C7C">
        <w:rPr>
          <w:rFonts w:ascii="Times New Roman" w:eastAsia="Calibri" w:hAnsi="Times New Roman"/>
          <w:sz w:val="32"/>
          <w:szCs w:val="32"/>
          <w:lang w:val="ru-RU"/>
        </w:rPr>
        <w:t>Ч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>уть не кувыркнулся…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7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Я еду!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(Татьяна Бокова)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Я еду! Я еду по тропке лесной!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Здороваюсь с дубом, берёзой, сосной.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Я еду! Снежинки руками ловлю.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Я еду! Я ехать на санках люблю.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8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Любимая зима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(Лариса </w:t>
      </w:r>
      <w:proofErr w:type="spellStart"/>
      <w:r w:rsidRPr="00160C7C">
        <w:rPr>
          <w:rFonts w:ascii="Times New Roman" w:eastAsia="Calibri" w:hAnsi="Times New Roman"/>
          <w:sz w:val="32"/>
          <w:szCs w:val="32"/>
          <w:lang w:val="ru-RU"/>
        </w:rPr>
        <w:t>Касимова</w:t>
      </w:r>
      <w:proofErr w:type="spellEnd"/>
      <w:r w:rsidRPr="00160C7C">
        <w:rPr>
          <w:rFonts w:ascii="Times New Roman" w:eastAsia="Calibri" w:hAnsi="Times New Roman"/>
          <w:sz w:val="32"/>
          <w:szCs w:val="32"/>
          <w:lang w:val="ru-RU"/>
        </w:rPr>
        <w:t>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На лыжах я спущусь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С крутой горы скорее,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На санках прокачусь,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И, падая, согреюсь.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Как зиму я люблю!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9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</w:t>
      </w:r>
      <w:proofErr w:type="gramStart"/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>Снеговик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>(</w:t>
      </w:r>
      <w:proofErr w:type="gramEnd"/>
      <w:r w:rsidRPr="00160C7C">
        <w:rPr>
          <w:rFonts w:ascii="Times New Roman" w:eastAsia="Calibri" w:hAnsi="Times New Roman"/>
          <w:sz w:val="32"/>
          <w:szCs w:val="32"/>
          <w:lang w:val="ru-RU"/>
        </w:rPr>
        <w:t>Татьяна Бокова)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Вокруг меня веселье, ребячий шум и крик.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Сегодня новоселье справляет Снеговик.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lastRenderedPageBreak/>
        <w:t>Ведёрко на головке,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Отличный нос морковкой.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Всю зиму за порядком я во дворе слежу.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Глазами-угольками по сторонам гляжу.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Чтоб было больше толку,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Мне дворник дал метёлку!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Пусть лето не приходит в мой дворик никогда.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Мне лучше для здоровья снега и холода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</w:r>
      <w:r w:rsidRPr="00160C7C">
        <w:rPr>
          <w:rFonts w:ascii="Times New Roman" w:eastAsia="Calibri" w:hAnsi="Times New Roman"/>
          <w:b/>
          <w:color w:val="2E74B5"/>
          <w:sz w:val="32"/>
          <w:szCs w:val="32"/>
          <w:lang w:val="ru-RU"/>
        </w:rPr>
        <w:t>10 слайд.</w:t>
      </w:r>
      <w:r w:rsidRPr="00160C7C">
        <w:rPr>
          <w:rFonts w:ascii="Times New Roman" w:eastAsia="Calibri" w:hAnsi="Times New Roman"/>
          <w:b/>
          <w:sz w:val="32"/>
          <w:szCs w:val="32"/>
          <w:lang w:val="ru-RU"/>
        </w:rPr>
        <w:t xml:space="preserve"> Зимняя радость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t xml:space="preserve">  (Г. </w:t>
      </w:r>
      <w:proofErr w:type="spellStart"/>
      <w:r w:rsidRPr="00160C7C">
        <w:rPr>
          <w:rFonts w:ascii="Times New Roman" w:eastAsia="Calibri" w:hAnsi="Times New Roman"/>
          <w:sz w:val="32"/>
          <w:szCs w:val="32"/>
          <w:lang w:val="ru-RU"/>
        </w:rPr>
        <w:t>Ладонщиков</w:t>
      </w:r>
      <w:proofErr w:type="spellEnd"/>
      <w:r w:rsidRPr="00160C7C">
        <w:rPr>
          <w:rFonts w:ascii="Times New Roman" w:eastAsia="Calibri" w:hAnsi="Times New Roman"/>
          <w:sz w:val="32"/>
          <w:szCs w:val="32"/>
          <w:lang w:val="ru-RU"/>
        </w:rPr>
        <w:t>)</w:t>
      </w:r>
    </w:p>
    <w:p w:rsidR="002D264A" w:rsidRPr="00160C7C" w:rsidRDefault="002D264A" w:rsidP="002D264A">
      <w:pPr>
        <w:rPr>
          <w:rFonts w:ascii="Times New Roman" w:eastAsia="Calibri" w:hAnsi="Times New Roman"/>
          <w:sz w:val="32"/>
          <w:szCs w:val="32"/>
          <w:lang w:val="ru-RU"/>
        </w:rPr>
      </w:pPr>
      <w:r w:rsidRPr="00160C7C">
        <w:rPr>
          <w:rFonts w:ascii="Times New Roman" w:eastAsia="Calibri" w:hAnsi="Times New Roman"/>
          <w:sz w:val="32"/>
          <w:szCs w:val="32"/>
          <w:lang w:val="ru-RU"/>
        </w:rPr>
        <w:t>Белый снег-снежок жжётся, колется,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Выходи, дружок, за околицу.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Там снежком гора припорошена,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Там лыжня вчера мной проложена.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Побежим с тобой к лесу синему,</w:t>
      </w:r>
      <w:r w:rsidRPr="00160C7C">
        <w:rPr>
          <w:rFonts w:ascii="Times New Roman" w:eastAsia="Calibri" w:hAnsi="Times New Roman"/>
          <w:sz w:val="32"/>
          <w:szCs w:val="32"/>
          <w:lang w:val="ru-RU"/>
        </w:rPr>
        <w:br/>
        <w:t>Принесём домой радость зимнюю.</w:t>
      </w:r>
    </w:p>
    <w:p w:rsidR="002D264A" w:rsidRPr="00160C7C" w:rsidRDefault="002D264A" w:rsidP="008D7D1E">
      <w:pPr>
        <w:pStyle w:val="af4"/>
        <w:shd w:val="clear" w:color="auto" w:fill="FFFFFF"/>
        <w:ind w:firstLine="360"/>
        <w:rPr>
          <w:color w:val="111111"/>
          <w:sz w:val="32"/>
          <w:szCs w:val="32"/>
        </w:rPr>
      </w:pPr>
      <w:r w:rsidRPr="00160C7C">
        <w:rPr>
          <w:color w:val="111111"/>
          <w:sz w:val="32"/>
          <w:szCs w:val="32"/>
        </w:rPr>
        <w:t xml:space="preserve">Начиная с младшего </w:t>
      </w:r>
      <w:proofErr w:type="spellStart"/>
      <w:proofErr w:type="gramStart"/>
      <w:r w:rsidRPr="00160C7C">
        <w:rPr>
          <w:color w:val="111111"/>
          <w:sz w:val="32"/>
          <w:szCs w:val="32"/>
        </w:rPr>
        <w:t>возраста,дети</w:t>
      </w:r>
      <w:proofErr w:type="spellEnd"/>
      <w:proofErr w:type="gramEnd"/>
      <w:r w:rsidRPr="00160C7C">
        <w:rPr>
          <w:color w:val="111111"/>
          <w:sz w:val="32"/>
          <w:szCs w:val="32"/>
        </w:rPr>
        <w:t xml:space="preserve"> играют с разными видами </w:t>
      </w:r>
      <w:proofErr w:type="spellStart"/>
      <w:r w:rsidRPr="00160C7C">
        <w:rPr>
          <w:color w:val="111111"/>
          <w:sz w:val="32"/>
          <w:szCs w:val="32"/>
        </w:rPr>
        <w:t>кукол.В</w:t>
      </w:r>
      <w:proofErr w:type="spellEnd"/>
      <w:r w:rsidRPr="00160C7C">
        <w:rPr>
          <w:color w:val="111111"/>
          <w:sz w:val="32"/>
          <w:szCs w:val="32"/>
        </w:rPr>
        <w:t xml:space="preserve"> наших группах есть театральный </w:t>
      </w:r>
      <w:proofErr w:type="spellStart"/>
      <w:r w:rsidRPr="00160C7C">
        <w:rPr>
          <w:color w:val="111111"/>
          <w:sz w:val="32"/>
          <w:szCs w:val="32"/>
        </w:rPr>
        <w:t>уголок,в</w:t>
      </w:r>
      <w:proofErr w:type="spellEnd"/>
      <w:r w:rsidRPr="00160C7C">
        <w:rPr>
          <w:color w:val="111111"/>
          <w:sz w:val="32"/>
          <w:szCs w:val="32"/>
        </w:rPr>
        <w:t xml:space="preserve"> нем находятся театральные </w:t>
      </w:r>
      <w:proofErr w:type="spellStart"/>
      <w:r w:rsidRPr="00160C7C">
        <w:rPr>
          <w:color w:val="111111"/>
          <w:sz w:val="32"/>
          <w:szCs w:val="32"/>
        </w:rPr>
        <w:t>куклы:перчаточные,пальчиковые,конусные,настольные.Театральные</w:t>
      </w:r>
      <w:proofErr w:type="spellEnd"/>
      <w:r w:rsidRPr="00160C7C">
        <w:rPr>
          <w:color w:val="111111"/>
          <w:sz w:val="32"/>
          <w:szCs w:val="32"/>
        </w:rPr>
        <w:t xml:space="preserve"> куклы к ним приходят на </w:t>
      </w:r>
      <w:proofErr w:type="spellStart"/>
      <w:r w:rsidRPr="00160C7C">
        <w:rPr>
          <w:color w:val="111111"/>
          <w:sz w:val="32"/>
          <w:szCs w:val="32"/>
        </w:rPr>
        <w:t>занятия,и</w:t>
      </w:r>
      <w:proofErr w:type="spellEnd"/>
      <w:r w:rsidRPr="00160C7C">
        <w:rPr>
          <w:color w:val="111111"/>
          <w:sz w:val="32"/>
          <w:szCs w:val="32"/>
        </w:rPr>
        <w:t xml:space="preserve"> в свободное от занятий время дети тоже </w:t>
      </w:r>
      <w:r w:rsidR="002C4000" w:rsidRPr="00160C7C">
        <w:rPr>
          <w:color w:val="111111"/>
          <w:sz w:val="32"/>
          <w:szCs w:val="32"/>
        </w:rPr>
        <w:t>о</w:t>
      </w:r>
      <w:r w:rsidRPr="00160C7C">
        <w:rPr>
          <w:color w:val="111111"/>
          <w:sz w:val="32"/>
          <w:szCs w:val="32"/>
        </w:rPr>
        <w:t xml:space="preserve">быгрывают любимые </w:t>
      </w:r>
      <w:proofErr w:type="spellStart"/>
      <w:r w:rsidRPr="00160C7C">
        <w:rPr>
          <w:color w:val="111111"/>
          <w:sz w:val="32"/>
          <w:szCs w:val="32"/>
        </w:rPr>
        <w:t>сказки.Сейчас</w:t>
      </w:r>
      <w:proofErr w:type="spellEnd"/>
      <w:r w:rsidRPr="00160C7C">
        <w:rPr>
          <w:color w:val="111111"/>
          <w:sz w:val="32"/>
          <w:szCs w:val="32"/>
        </w:rPr>
        <w:t xml:space="preserve"> живые куклы подарят вам танец.</w:t>
      </w:r>
    </w:p>
    <w:p w:rsidR="002C4000" w:rsidRPr="00160C7C" w:rsidRDefault="002C4000" w:rsidP="008D7D1E">
      <w:pPr>
        <w:pStyle w:val="af4"/>
        <w:shd w:val="clear" w:color="auto" w:fill="FFFFFF"/>
        <w:ind w:firstLine="360"/>
        <w:rPr>
          <w:b/>
          <w:color w:val="111111"/>
          <w:sz w:val="32"/>
          <w:szCs w:val="32"/>
        </w:rPr>
      </w:pPr>
      <w:r w:rsidRPr="00160C7C">
        <w:rPr>
          <w:b/>
          <w:color w:val="111111"/>
          <w:sz w:val="32"/>
          <w:szCs w:val="32"/>
        </w:rPr>
        <w:t>Антракт!</w:t>
      </w:r>
    </w:p>
    <w:p w:rsidR="008D7D1E" w:rsidRPr="00160C7C" w:rsidRDefault="002C4000" w:rsidP="008D7D1E">
      <w:pPr>
        <w:pStyle w:val="af4"/>
        <w:shd w:val="clear" w:color="auto" w:fill="FFFFFF"/>
        <w:ind w:firstLine="360"/>
        <w:rPr>
          <w:b/>
          <w:color w:val="111111"/>
          <w:sz w:val="32"/>
          <w:szCs w:val="32"/>
        </w:rPr>
      </w:pPr>
      <w:r w:rsidRPr="00160C7C">
        <w:rPr>
          <w:b/>
          <w:color w:val="111111"/>
          <w:sz w:val="32"/>
          <w:szCs w:val="32"/>
        </w:rPr>
        <w:t>2 Действие:</w:t>
      </w:r>
    </w:p>
    <w:p w:rsidR="002C4000" w:rsidRPr="00160C7C" w:rsidRDefault="002C4000" w:rsidP="002C4000">
      <w:pPr>
        <w:spacing w:after="116" w:line="331" w:lineRule="exact"/>
        <w:ind w:firstLine="260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Уважаемые родители! Сейчас поиграем с вами так, как мы играем с детьми на занятиях по театрализованной деятельности. Но вначале ответьте на вопросы.</w:t>
      </w:r>
    </w:p>
    <w:p w:rsidR="002C4000" w:rsidRPr="00160C7C" w:rsidRDefault="002C4000" w:rsidP="002C4000">
      <w:pPr>
        <w:spacing w:after="165" w:line="336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 xml:space="preserve">*Если бы все люди не могли говорить, но знали слова, как бы они понимали друг друга? (С </w:t>
      </w:r>
      <w:r w:rsidRPr="00160C7C">
        <w:rPr>
          <w:rStyle w:val="24"/>
          <w:rFonts w:ascii="Times New Roman" w:hAnsi="Times New Roman" w:cs="Times New Roman"/>
          <w:sz w:val="32"/>
          <w:szCs w:val="32"/>
        </w:rPr>
        <w:t>помощью жестов, мимики, позы туловища).</w:t>
      </w:r>
    </w:p>
    <w:p w:rsidR="002C4000" w:rsidRPr="00160C7C" w:rsidRDefault="002C4000" w:rsidP="002C4000">
      <w:pPr>
        <w:spacing w:after="162" w:line="280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*Меняется ли голос человека в зависимости от его настроения? Как?</w:t>
      </w:r>
    </w:p>
    <w:p w:rsidR="002C4000" w:rsidRPr="00160C7C" w:rsidRDefault="002C4000" w:rsidP="002C4000">
      <w:pPr>
        <w:spacing w:after="129" w:line="280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 xml:space="preserve">*Можем ли мы узнать о настроении человека, не видя его лица? Как? </w:t>
      </w:r>
      <w:r w:rsidRPr="00160C7C">
        <w:rPr>
          <w:rStyle w:val="24"/>
          <w:rFonts w:ascii="Times New Roman" w:hAnsi="Times New Roman" w:cs="Times New Roman"/>
          <w:sz w:val="32"/>
          <w:szCs w:val="32"/>
        </w:rPr>
        <w:t>(По позе, жестам.)</w:t>
      </w:r>
    </w:p>
    <w:p w:rsidR="002C4000" w:rsidRPr="00160C7C" w:rsidRDefault="002C4000" w:rsidP="002C4000">
      <w:pPr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*Можем ли мы назвать интонацию, мимику, пантомимику (жесты, поза человека) «волшебными» средствами понимания?</w:t>
      </w:r>
    </w:p>
    <w:p w:rsidR="002C4000" w:rsidRPr="00160C7C" w:rsidRDefault="002C4000" w:rsidP="002C4000">
      <w:pPr>
        <w:spacing w:line="509" w:lineRule="exact"/>
        <w:rPr>
          <w:rStyle w:val="24"/>
          <w:rFonts w:ascii="Times New Roman" w:hAnsi="Times New Roman" w:cs="Times New Roman"/>
          <w:sz w:val="32"/>
          <w:szCs w:val="32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 xml:space="preserve">*Вспомните, какие жесты вы знаете и используете при общении? </w:t>
      </w:r>
      <w:r w:rsidRPr="00160C7C">
        <w:rPr>
          <w:rStyle w:val="24"/>
          <w:rFonts w:ascii="Times New Roman" w:hAnsi="Times New Roman" w:cs="Times New Roman"/>
          <w:sz w:val="32"/>
          <w:szCs w:val="32"/>
        </w:rPr>
        <w:t>(Приветствие, прощание и др.)</w:t>
      </w:r>
    </w:p>
    <w:p w:rsidR="002C4000" w:rsidRPr="00DE466A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Игра «Иностранец»</w:t>
      </w:r>
    </w:p>
    <w:p w:rsidR="002C4000" w:rsidRPr="00160C7C" w:rsidRDefault="002C4000" w:rsidP="002C4000">
      <w:pPr>
        <w:spacing w:line="509" w:lineRule="exact"/>
        <w:rPr>
          <w:rStyle w:val="25"/>
          <w:rFonts w:ascii="Times New Roman" w:hAnsi="Times New Roman" w:cs="Times New Roman"/>
          <w:sz w:val="32"/>
          <w:szCs w:val="32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lastRenderedPageBreak/>
        <w:t>Вы попали в другую страну, языка которой не знаете. Спросите с помощью жестов, как найти кинотеатр, кафе, почту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32"/>
          <w:rFonts w:ascii="Times New Roman" w:hAnsi="Times New Roman" w:cs="Times New Roman"/>
          <w:sz w:val="32"/>
          <w:szCs w:val="32"/>
        </w:rPr>
        <w:t xml:space="preserve">Покажите, </w:t>
      </w:r>
      <w:proofErr w:type="gramStart"/>
      <w:r w:rsidRPr="00160C7C">
        <w:rPr>
          <w:rStyle w:val="32"/>
          <w:rFonts w:ascii="Times New Roman" w:hAnsi="Times New Roman" w:cs="Times New Roman"/>
          <w:sz w:val="32"/>
          <w:szCs w:val="32"/>
        </w:rPr>
        <w:t>как :</w:t>
      </w:r>
      <w:proofErr w:type="gramEnd"/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-вратарь ловит мяч;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-зоолог ловит бабочку;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-рыбак ловит большую рыбу;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-ребенок ловит муху.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32"/>
          <w:rFonts w:ascii="Times New Roman" w:hAnsi="Times New Roman" w:cs="Times New Roman"/>
          <w:sz w:val="32"/>
          <w:szCs w:val="32"/>
        </w:rPr>
        <w:t>Попробуйте изобразить: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-парикмахера;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-пожарника;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-строителя;</w:t>
      </w:r>
    </w:p>
    <w:p w:rsidR="002C4000" w:rsidRPr="00160C7C" w:rsidRDefault="002C4000" w:rsidP="002C4000">
      <w:pPr>
        <w:spacing w:line="509" w:lineRule="exact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Style w:val="25"/>
          <w:rFonts w:ascii="Times New Roman" w:hAnsi="Times New Roman" w:cs="Times New Roman"/>
          <w:sz w:val="32"/>
          <w:szCs w:val="32"/>
        </w:rPr>
        <w:t>-космонавта.</w:t>
      </w:r>
    </w:p>
    <w:p w:rsidR="002C4000" w:rsidRPr="00160C7C" w:rsidRDefault="002C4000" w:rsidP="00AD7482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Fonts w:ascii="Times New Roman" w:hAnsi="Times New Roman"/>
          <w:sz w:val="32"/>
          <w:szCs w:val="32"/>
          <w:lang w:val="ru-RU"/>
        </w:rPr>
        <w:t>А</w:t>
      </w:r>
      <w:r w:rsidR="00AD7482" w:rsidRPr="00160C7C">
        <w:rPr>
          <w:rFonts w:ascii="Times New Roman" w:hAnsi="Times New Roman"/>
          <w:color w:val="2B2622"/>
          <w:sz w:val="32"/>
          <w:szCs w:val="32"/>
          <w:lang w:val="ru-RU" w:bidi="ar-SA"/>
        </w:rPr>
        <w:t xml:space="preserve"> </w:t>
      </w:r>
      <w:r w:rsidRPr="00160C7C">
        <w:rPr>
          <w:rFonts w:ascii="Times New Roman" w:hAnsi="Times New Roman"/>
          <w:sz w:val="32"/>
          <w:szCs w:val="32"/>
          <w:lang w:val="ru-RU"/>
        </w:rPr>
        <w:t xml:space="preserve"> теперь попробуем раскрыть таланты родителей.</w:t>
      </w:r>
    </w:p>
    <w:p w:rsidR="00AD7482" w:rsidRPr="00840A66" w:rsidRDefault="00AD7482" w:rsidP="00AD7482">
      <w:pPr>
        <w:autoSpaceDE w:val="0"/>
        <w:autoSpaceDN w:val="0"/>
        <w:adjustRightInd w:val="0"/>
        <w:rPr>
          <w:rFonts w:ascii="Times New Roman" w:hAnsi="Times New Roman"/>
          <w:color w:val="2B2622"/>
          <w:sz w:val="32"/>
          <w:szCs w:val="32"/>
          <w:lang w:val="ru-RU" w:bidi="ar-SA"/>
        </w:rPr>
      </w:pPr>
      <w:r w:rsidRPr="00160C7C">
        <w:rPr>
          <w:rFonts w:ascii="Times New Roman" w:hAnsi="Times New Roman"/>
          <w:color w:val="2B2622"/>
          <w:sz w:val="32"/>
          <w:szCs w:val="32"/>
          <w:lang w:val="ru-RU" w:bidi="ar-SA"/>
        </w:rPr>
        <w:t>«Репка" на новый лад, сценарий которой только набирает обороты, требует введения основных действующих лиц. По мере зачитывания сказки</w:t>
      </w:r>
      <w:r w:rsidR="00840A66">
        <w:rPr>
          <w:rFonts w:ascii="Times New Roman" w:hAnsi="Times New Roman"/>
          <w:color w:val="2B2622"/>
          <w:sz w:val="32"/>
          <w:szCs w:val="32"/>
          <w:lang w:val="ru-RU" w:bidi="ar-SA"/>
        </w:rPr>
        <w:t xml:space="preserve"> </w:t>
      </w:r>
      <w:r w:rsidRPr="00160C7C">
        <w:rPr>
          <w:rFonts w:ascii="Times New Roman" w:hAnsi="Times New Roman"/>
          <w:color w:val="2B2622"/>
          <w:sz w:val="32"/>
          <w:szCs w:val="32"/>
          <w:lang w:val="ru-RU" w:bidi="ar-SA"/>
        </w:rPr>
        <w:t>ведущим, называемые персонажи стараются наглядно иллюстрировать повествование</w:t>
      </w:r>
    </w:p>
    <w:p w:rsidR="00AD7482" w:rsidRPr="00160C7C" w:rsidRDefault="00AD7482" w:rsidP="00AD7482">
      <w:pPr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Fonts w:ascii="Times New Roman" w:hAnsi="Times New Roman"/>
          <w:sz w:val="32"/>
          <w:szCs w:val="32"/>
          <w:lang w:val="ru-RU"/>
        </w:rPr>
        <w:t>ОВАЦИИ</w:t>
      </w:r>
    </w:p>
    <w:p w:rsidR="00AD7482" w:rsidRPr="00160C7C" w:rsidRDefault="00AD7482" w:rsidP="00AD7482">
      <w:pPr>
        <w:rPr>
          <w:rFonts w:ascii="Times New Roman" w:hAnsi="Times New Roman"/>
          <w:sz w:val="32"/>
          <w:szCs w:val="32"/>
          <w:lang w:val="ru-RU"/>
        </w:rPr>
      </w:pPr>
    </w:p>
    <w:p w:rsidR="008B16D3" w:rsidRPr="00160C7C" w:rsidRDefault="00AD7482" w:rsidP="00AD7482">
      <w:pPr>
        <w:rPr>
          <w:rFonts w:ascii="Times New Roman" w:hAnsi="Times New Roman"/>
          <w:sz w:val="32"/>
          <w:szCs w:val="32"/>
          <w:lang w:val="ru-RU"/>
        </w:rPr>
      </w:pPr>
      <w:r w:rsidRPr="00160C7C">
        <w:rPr>
          <w:rFonts w:ascii="Times New Roman" w:hAnsi="Times New Roman"/>
          <w:sz w:val="32"/>
          <w:szCs w:val="32"/>
          <w:lang w:val="ru-RU"/>
        </w:rPr>
        <w:t>Большое спасибо всем родителям</w:t>
      </w:r>
      <w:r w:rsidR="003674AA">
        <w:rPr>
          <w:rFonts w:ascii="Times New Roman" w:hAnsi="Times New Roman"/>
          <w:sz w:val="32"/>
          <w:szCs w:val="32"/>
          <w:lang w:val="ru-RU"/>
        </w:rPr>
        <w:t xml:space="preserve">. </w:t>
      </w:r>
      <w:r w:rsidRPr="00160C7C">
        <w:rPr>
          <w:rFonts w:ascii="Times New Roman" w:hAnsi="Times New Roman"/>
          <w:sz w:val="32"/>
          <w:szCs w:val="32"/>
          <w:lang w:val="ru-RU"/>
        </w:rPr>
        <w:t>Закончить хотелось бы словами М. Аверина. «В театр попадают раз и навсегда. Как под поезд.» Желаем Вам попасть под локомотив театра</w:t>
      </w:r>
      <w:r w:rsidR="003674AA">
        <w:rPr>
          <w:rFonts w:ascii="Times New Roman" w:hAnsi="Times New Roman"/>
          <w:sz w:val="32"/>
          <w:szCs w:val="32"/>
          <w:lang w:val="ru-RU"/>
        </w:rPr>
        <w:t>. Р</w:t>
      </w:r>
      <w:r w:rsidRPr="00160C7C">
        <w:rPr>
          <w:rFonts w:ascii="Times New Roman" w:hAnsi="Times New Roman"/>
          <w:sz w:val="32"/>
          <w:szCs w:val="32"/>
          <w:lang w:val="ru-RU"/>
        </w:rPr>
        <w:t>ади успешного развития Ваших детей,</w:t>
      </w:r>
      <w:r w:rsidR="003674A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60C7C">
        <w:rPr>
          <w:rFonts w:ascii="Times New Roman" w:hAnsi="Times New Roman"/>
          <w:sz w:val="32"/>
          <w:szCs w:val="32"/>
          <w:lang w:val="ru-RU"/>
        </w:rPr>
        <w:t>включайтесь в работу д/сада по театрализованной деятельности,</w:t>
      </w:r>
      <w:r w:rsidR="003674A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60C7C">
        <w:rPr>
          <w:rFonts w:ascii="Times New Roman" w:hAnsi="Times New Roman"/>
          <w:sz w:val="32"/>
          <w:szCs w:val="32"/>
          <w:lang w:val="ru-RU"/>
        </w:rPr>
        <w:t>участвуйте в подготовках к спектаклям</w:t>
      </w:r>
      <w:r w:rsidR="00160C7C" w:rsidRPr="00160C7C">
        <w:rPr>
          <w:rFonts w:ascii="Times New Roman" w:hAnsi="Times New Roman"/>
          <w:sz w:val="32"/>
          <w:szCs w:val="32"/>
          <w:lang w:val="ru-RU"/>
        </w:rPr>
        <w:t>,</w:t>
      </w:r>
      <w:r w:rsidR="003674AA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160C7C" w:rsidRPr="00160C7C">
        <w:rPr>
          <w:rFonts w:ascii="Times New Roman" w:hAnsi="Times New Roman"/>
          <w:sz w:val="32"/>
          <w:szCs w:val="32"/>
          <w:lang w:val="ru-RU"/>
        </w:rPr>
        <w:t>читайте книги своим детям и ходите с ними в театр.</w:t>
      </w:r>
      <w:r w:rsidR="003674AA">
        <w:rPr>
          <w:rFonts w:ascii="Times New Roman" w:hAnsi="Times New Roman"/>
          <w:sz w:val="32"/>
          <w:szCs w:val="32"/>
          <w:lang w:val="ru-RU"/>
        </w:rPr>
        <w:t xml:space="preserve"> </w:t>
      </w:r>
      <w:bookmarkStart w:id="0" w:name="_GoBack"/>
      <w:bookmarkEnd w:id="0"/>
      <w:r w:rsidR="00160C7C" w:rsidRPr="00160C7C">
        <w:rPr>
          <w:rFonts w:ascii="Times New Roman" w:hAnsi="Times New Roman"/>
          <w:sz w:val="32"/>
          <w:szCs w:val="32"/>
          <w:lang w:val="ru-RU"/>
        </w:rPr>
        <w:t>Спасибо</w:t>
      </w:r>
    </w:p>
    <w:sectPr w:rsidR="008B16D3" w:rsidRPr="00160C7C" w:rsidSect="00AD748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7C2C"/>
    <w:multiLevelType w:val="multilevel"/>
    <w:tmpl w:val="F272825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6D3"/>
    <w:rsid w:val="00077EE8"/>
    <w:rsid w:val="00160C7C"/>
    <w:rsid w:val="002C4000"/>
    <w:rsid w:val="002D264A"/>
    <w:rsid w:val="002E6FE7"/>
    <w:rsid w:val="00336274"/>
    <w:rsid w:val="003674AA"/>
    <w:rsid w:val="004340E7"/>
    <w:rsid w:val="00682DE3"/>
    <w:rsid w:val="00840A66"/>
    <w:rsid w:val="008B16D3"/>
    <w:rsid w:val="008D7D1E"/>
    <w:rsid w:val="00932EF1"/>
    <w:rsid w:val="00AD7482"/>
    <w:rsid w:val="00BD29E9"/>
    <w:rsid w:val="00C11123"/>
    <w:rsid w:val="00DE466A"/>
    <w:rsid w:val="00F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ABC6"/>
  <w15:docId w15:val="{63681D86-A4B7-4B18-A9B4-134B44E0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7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62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62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62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6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6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362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62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62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362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362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362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362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362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62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3627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6274"/>
    <w:rPr>
      <w:b/>
      <w:bCs/>
    </w:rPr>
  </w:style>
  <w:style w:type="character" w:styleId="a8">
    <w:name w:val="Emphasis"/>
    <w:basedOn w:val="a0"/>
    <w:uiPriority w:val="20"/>
    <w:qFormat/>
    <w:rsid w:val="00336274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36274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36274"/>
    <w:rPr>
      <w:sz w:val="24"/>
      <w:szCs w:val="32"/>
    </w:rPr>
  </w:style>
  <w:style w:type="paragraph" w:styleId="ab">
    <w:name w:val="List Paragraph"/>
    <w:basedOn w:val="a"/>
    <w:uiPriority w:val="34"/>
    <w:qFormat/>
    <w:rsid w:val="003362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6274"/>
    <w:rPr>
      <w:i/>
    </w:rPr>
  </w:style>
  <w:style w:type="character" w:customStyle="1" w:styleId="22">
    <w:name w:val="Цитата 2 Знак"/>
    <w:basedOn w:val="a0"/>
    <w:link w:val="21"/>
    <w:uiPriority w:val="29"/>
    <w:rsid w:val="0033627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36274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36274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33627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3627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3627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3627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3627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36274"/>
    <w:pPr>
      <w:outlineLvl w:val="9"/>
    </w:pPr>
  </w:style>
  <w:style w:type="character" w:customStyle="1" w:styleId="31">
    <w:name w:val="Основной текст (3)_"/>
    <w:basedOn w:val="a0"/>
    <w:rsid w:val="008B16D3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8B16D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8B16D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3"/>
    <w:rsid w:val="008B16D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8B16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1"/>
    <w:rsid w:val="008B16D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4">
    <w:name w:val="Normal (Web)"/>
    <w:basedOn w:val="a"/>
    <w:uiPriority w:val="99"/>
    <w:semiHidden/>
    <w:unhideWhenUsed/>
    <w:rsid w:val="008B16D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7</cp:revision>
  <cp:lastPrinted>2018-01-17T17:11:00Z</cp:lastPrinted>
  <dcterms:created xsi:type="dcterms:W3CDTF">2018-01-16T11:52:00Z</dcterms:created>
  <dcterms:modified xsi:type="dcterms:W3CDTF">2018-12-22T08:34:00Z</dcterms:modified>
</cp:coreProperties>
</file>